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00" w:rsidRPr="00ED6100" w:rsidRDefault="00A945F8" w:rsidP="00666076">
      <w:r>
        <w:rPr>
          <w:rFonts w:ascii="Arial" w:hAnsi="Arial" w:cs="Arial"/>
          <w:b/>
          <w:bCs/>
          <w:color w:val="A1248C"/>
          <w:kern w:val="36"/>
          <w:sz w:val="26"/>
          <w:szCs w:val="26"/>
        </w:rPr>
        <w:t xml:space="preserve">У Пашии </w:t>
      </w:r>
      <w:r w:rsidR="004E3376">
        <w:rPr>
          <w:rFonts w:ascii="Arial" w:hAnsi="Arial" w:cs="Arial"/>
          <w:b/>
          <w:bCs/>
          <w:color w:val="A1248C"/>
          <w:kern w:val="36"/>
          <w:sz w:val="26"/>
          <w:szCs w:val="26"/>
        </w:rPr>
        <w:t>есть</w:t>
      </w:r>
      <w:r>
        <w:rPr>
          <w:rFonts w:ascii="Arial" w:hAnsi="Arial" w:cs="Arial"/>
          <w:b/>
          <w:bCs/>
          <w:color w:val="A1248C"/>
          <w:kern w:val="36"/>
          <w:sz w:val="26"/>
          <w:szCs w:val="26"/>
        </w:rPr>
        <w:t xml:space="preserve"> своя газета</w:t>
      </w:r>
    </w:p>
    <w:p w:rsidR="00861D01" w:rsidRPr="00423A0F" w:rsidRDefault="0028400D" w:rsidP="00666076">
      <w:pPr>
        <w:pStyle w:val="ab"/>
        <w:spacing w:before="120" w:beforeAutospacing="0" w:after="120"/>
        <w:rPr>
          <w:i/>
        </w:rPr>
      </w:pPr>
      <w:r w:rsidRPr="00423A0F">
        <w:rPr>
          <w:rFonts w:ascii="Arial" w:hAnsi="Arial" w:cs="Arial"/>
          <w:i/>
        </w:rPr>
        <w:t xml:space="preserve">Опубликовано </w:t>
      </w:r>
      <w:r w:rsidR="00423A0F" w:rsidRPr="00423A0F">
        <w:rPr>
          <w:rFonts w:ascii="Arial" w:hAnsi="Arial" w:cs="Arial"/>
          <w:i/>
        </w:rPr>
        <w:t>24.04.</w:t>
      </w:r>
      <w:r w:rsidR="00490B80" w:rsidRPr="00423A0F">
        <w:rPr>
          <w:rFonts w:ascii="Arial" w:hAnsi="Arial" w:cs="Arial"/>
          <w:i/>
        </w:rPr>
        <w:t>201</w:t>
      </w:r>
      <w:r w:rsidR="004E3376" w:rsidRPr="00423A0F">
        <w:rPr>
          <w:rFonts w:ascii="Arial" w:hAnsi="Arial" w:cs="Arial"/>
          <w:i/>
        </w:rPr>
        <w:t>4</w:t>
      </w:r>
    </w:p>
    <w:p w:rsidR="008F4122" w:rsidRDefault="008F4122" w:rsidP="008F4122">
      <w:pPr>
        <w:pStyle w:val="ab"/>
        <w:spacing w:before="120" w:beforeAutospacing="0" w:after="120"/>
        <w:ind w:firstLine="567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2pt;height:97.2pt">
            <v:imagedata r:id="rId8" o:title="Sv-reka"/>
          </v:shape>
        </w:pict>
      </w:r>
    </w:p>
    <w:p w:rsidR="008866D8" w:rsidRDefault="008866D8" w:rsidP="008866D8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 w:rsidRPr="00471323">
        <w:rPr>
          <w:rFonts w:ascii="Arial" w:hAnsi="Arial" w:cs="Arial"/>
          <w:b/>
        </w:rPr>
        <w:t>24 апреля 2014 года</w:t>
      </w:r>
      <w:r>
        <w:rPr>
          <w:rFonts w:ascii="Arial" w:hAnsi="Arial" w:cs="Arial"/>
        </w:rPr>
        <w:t xml:space="preserve">, </w:t>
      </w:r>
      <w:r w:rsidRPr="00471323">
        <w:rPr>
          <w:rFonts w:ascii="Arial" w:hAnsi="Arial" w:cs="Arial"/>
          <w:b/>
        </w:rPr>
        <w:t>вышел в свет</w:t>
      </w:r>
      <w:r>
        <w:rPr>
          <w:rFonts w:ascii="Arial" w:hAnsi="Arial" w:cs="Arial"/>
        </w:rPr>
        <w:t xml:space="preserve"> (дошел до </w:t>
      </w:r>
      <w:r w:rsidR="000C2B45">
        <w:rPr>
          <w:rFonts w:ascii="Arial" w:hAnsi="Arial" w:cs="Arial"/>
        </w:rPr>
        <w:t>читателя</w:t>
      </w:r>
      <w:r>
        <w:rPr>
          <w:rFonts w:ascii="Arial" w:hAnsi="Arial" w:cs="Arial"/>
        </w:rPr>
        <w:t>) первый номер с</w:t>
      </w:r>
      <w:r w:rsidR="00E558E8">
        <w:rPr>
          <w:rFonts w:ascii="Arial" w:hAnsi="Arial" w:cs="Arial"/>
        </w:rPr>
        <w:t xml:space="preserve">воей </w:t>
      </w:r>
      <w:r w:rsidRPr="00471323">
        <w:rPr>
          <w:rFonts w:ascii="Arial" w:hAnsi="Arial" w:cs="Arial"/>
          <w:b/>
        </w:rPr>
        <w:t>пашийской г</w:t>
      </w:r>
      <w:r w:rsidRPr="00471323">
        <w:rPr>
          <w:rFonts w:ascii="Arial" w:hAnsi="Arial" w:cs="Arial"/>
          <w:b/>
        </w:rPr>
        <w:t>а</w:t>
      </w:r>
      <w:r w:rsidRPr="00471323">
        <w:rPr>
          <w:rFonts w:ascii="Arial" w:hAnsi="Arial" w:cs="Arial"/>
          <w:b/>
        </w:rPr>
        <w:t>зеты</w:t>
      </w:r>
      <w:r>
        <w:rPr>
          <w:rFonts w:ascii="Arial" w:hAnsi="Arial" w:cs="Arial"/>
          <w:b/>
        </w:rPr>
        <w:t xml:space="preserve"> </w:t>
      </w:r>
      <w:r w:rsidRPr="008866D8">
        <w:rPr>
          <w:rFonts w:ascii="Arial" w:hAnsi="Arial" w:cs="Arial"/>
        </w:rPr>
        <w:t>с названием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«</w:t>
      </w:r>
      <w:r w:rsidRPr="00471323">
        <w:rPr>
          <w:rFonts w:ascii="Arial" w:hAnsi="Arial" w:cs="Arial"/>
          <w:b/>
        </w:rPr>
        <w:t>Пашия - Светлая река</w:t>
      </w:r>
      <w:r>
        <w:rPr>
          <w:rFonts w:ascii="Arial" w:hAnsi="Arial" w:cs="Arial"/>
        </w:rPr>
        <w:t xml:space="preserve">». </w:t>
      </w:r>
    </w:p>
    <w:p w:rsidR="00471323" w:rsidRDefault="008866D8" w:rsidP="00471323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 о выпуске собственной (для Пашии и Вильвы) газеты м</w:t>
      </w:r>
      <w:r w:rsidR="00471323">
        <w:rPr>
          <w:rFonts w:ascii="Arial" w:hAnsi="Arial" w:cs="Arial"/>
        </w:rPr>
        <w:t xml:space="preserve">есяц назад с подачи </w:t>
      </w:r>
      <w:r w:rsidR="00E558E8">
        <w:rPr>
          <w:rFonts w:ascii="Arial" w:hAnsi="Arial" w:cs="Arial"/>
        </w:rPr>
        <w:t xml:space="preserve">депутатов Движения «ГОРН» </w:t>
      </w:r>
      <w:r>
        <w:rPr>
          <w:rFonts w:ascii="Arial" w:hAnsi="Arial" w:cs="Arial"/>
        </w:rPr>
        <w:t xml:space="preserve">принял </w:t>
      </w:r>
      <w:r w:rsidR="000C0BBD">
        <w:rPr>
          <w:rFonts w:ascii="Arial" w:hAnsi="Arial" w:cs="Arial"/>
        </w:rPr>
        <w:t>Совет</w:t>
      </w:r>
      <w:r w:rsidR="002E75BA">
        <w:rPr>
          <w:rFonts w:ascii="Arial" w:hAnsi="Arial" w:cs="Arial"/>
        </w:rPr>
        <w:t xml:space="preserve"> депутатов </w:t>
      </w:r>
      <w:r w:rsidR="000C0BBD">
        <w:rPr>
          <w:rFonts w:ascii="Arial" w:hAnsi="Arial" w:cs="Arial"/>
        </w:rPr>
        <w:t>Пашийского сельского поселения</w:t>
      </w:r>
      <w:r w:rsidR="00A945F8">
        <w:rPr>
          <w:rFonts w:ascii="Arial" w:hAnsi="Arial" w:cs="Arial"/>
        </w:rPr>
        <w:t>.</w:t>
      </w:r>
      <w:r w:rsidR="002E75BA">
        <w:rPr>
          <w:rFonts w:ascii="Arial" w:hAnsi="Arial" w:cs="Arial"/>
        </w:rPr>
        <w:t xml:space="preserve"> Пашия</w:t>
      </w:r>
      <w:r w:rsidR="00471323">
        <w:rPr>
          <w:rFonts w:ascii="Arial" w:hAnsi="Arial" w:cs="Arial"/>
        </w:rPr>
        <w:t xml:space="preserve">, как </w:t>
      </w:r>
      <w:r w:rsidR="002E75BA" w:rsidRPr="002E75BA">
        <w:rPr>
          <w:rFonts w:ascii="Arial" w:hAnsi="Arial" w:cs="Arial"/>
          <w:b/>
        </w:rPr>
        <w:t>историч</w:t>
      </w:r>
      <w:r w:rsidR="002E75BA" w:rsidRPr="002E75BA">
        <w:rPr>
          <w:rFonts w:ascii="Arial" w:hAnsi="Arial" w:cs="Arial"/>
          <w:b/>
        </w:rPr>
        <w:t>е</w:t>
      </w:r>
      <w:r w:rsidR="002E75BA" w:rsidRPr="002E75BA">
        <w:rPr>
          <w:rFonts w:ascii="Arial" w:hAnsi="Arial" w:cs="Arial"/>
          <w:b/>
        </w:rPr>
        <w:t>ский центр и душа района</w:t>
      </w:r>
      <w:r w:rsidR="00471323">
        <w:rPr>
          <w:rFonts w:ascii="Arial" w:hAnsi="Arial" w:cs="Arial"/>
          <w:b/>
        </w:rPr>
        <w:t xml:space="preserve">, </w:t>
      </w:r>
      <w:r w:rsidR="002E75BA">
        <w:rPr>
          <w:rFonts w:ascii="Arial" w:hAnsi="Arial" w:cs="Arial"/>
        </w:rPr>
        <w:t xml:space="preserve">давно созрела </w:t>
      </w:r>
      <w:r w:rsidR="00471323">
        <w:rPr>
          <w:rFonts w:ascii="Arial" w:hAnsi="Arial" w:cs="Arial"/>
        </w:rPr>
        <w:t>в св</w:t>
      </w:r>
      <w:r w:rsidR="00471323">
        <w:rPr>
          <w:rFonts w:ascii="Arial" w:hAnsi="Arial" w:cs="Arial"/>
        </w:rPr>
        <w:t>о</w:t>
      </w:r>
      <w:r w:rsidR="00471323">
        <w:rPr>
          <w:rFonts w:ascii="Arial" w:hAnsi="Arial" w:cs="Arial"/>
        </w:rPr>
        <w:t>ем желании больше печатать и читать о себе.</w:t>
      </w:r>
      <w:r w:rsidR="000C0BBD">
        <w:rPr>
          <w:rFonts w:ascii="Arial" w:hAnsi="Arial" w:cs="Arial"/>
        </w:rPr>
        <w:t xml:space="preserve"> </w:t>
      </w:r>
    </w:p>
    <w:p w:rsidR="00471323" w:rsidRDefault="00471323" w:rsidP="00471323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 w:rsidRPr="008866D8">
        <w:rPr>
          <w:rFonts w:ascii="Arial" w:hAnsi="Arial" w:cs="Arial"/>
          <w:b/>
          <w:sz w:val="22"/>
        </w:rPr>
        <w:t>Светлая река!</w:t>
      </w:r>
      <w:r>
        <w:rPr>
          <w:rFonts w:ascii="Arial" w:hAnsi="Arial" w:cs="Arial"/>
        </w:rPr>
        <w:t xml:space="preserve"> Именно так</w:t>
      </w:r>
      <w:r w:rsidR="000C0BBD">
        <w:rPr>
          <w:rFonts w:ascii="Arial" w:hAnsi="Arial" w:cs="Arial"/>
        </w:rPr>
        <w:t xml:space="preserve">, по версии языковедов, </w:t>
      </w:r>
      <w:r w:rsidR="00ED7396">
        <w:rPr>
          <w:rFonts w:ascii="Arial" w:hAnsi="Arial" w:cs="Arial"/>
        </w:rPr>
        <w:t xml:space="preserve">в переводе на русский нужно понимать </w:t>
      </w:r>
      <w:r w:rsidR="008866D8">
        <w:rPr>
          <w:rFonts w:ascii="Arial" w:hAnsi="Arial" w:cs="Arial"/>
        </w:rPr>
        <w:t>«Пашия»</w:t>
      </w:r>
      <w:r w:rsidR="000C0BBD">
        <w:rPr>
          <w:rFonts w:ascii="Arial" w:hAnsi="Arial" w:cs="Arial"/>
        </w:rPr>
        <w:t xml:space="preserve">. </w:t>
      </w:r>
    </w:p>
    <w:p w:rsidR="00A945F8" w:rsidRDefault="000C0BBD" w:rsidP="00666076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Зачем поселку собственная газета? Не является ли это напрасным переводом денег? Ответы на эти и ряд других в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просов вы получите в настоящей заметке.</w:t>
      </w:r>
    </w:p>
    <w:p w:rsidR="00ED7396" w:rsidRPr="00ED7396" w:rsidRDefault="00FE359B" w:rsidP="00666076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Миссия газеты</w:t>
      </w:r>
      <w:r w:rsidR="008866D8">
        <w:rPr>
          <w:rFonts w:ascii="Arial" w:hAnsi="Arial" w:cs="Arial"/>
        </w:rPr>
        <w:t xml:space="preserve">, как бы нам хотелось, </w:t>
      </w:r>
      <w:r>
        <w:rPr>
          <w:rFonts w:ascii="Arial" w:hAnsi="Arial" w:cs="Arial"/>
        </w:rPr>
        <w:t>заключа</w:t>
      </w:r>
      <w:r w:rsidR="008C30CC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тся </w:t>
      </w:r>
      <w:r w:rsidR="00ED7396">
        <w:rPr>
          <w:rFonts w:ascii="Arial" w:hAnsi="Arial" w:cs="Arial"/>
        </w:rPr>
        <w:t>«</w:t>
      </w:r>
      <w:r w:rsidRPr="00ED7396">
        <w:rPr>
          <w:rFonts w:ascii="Arial" w:hAnsi="Arial" w:cs="Arial"/>
          <w:i/>
        </w:rPr>
        <w:t xml:space="preserve">в </w:t>
      </w:r>
      <w:r w:rsidR="008C30CC">
        <w:rPr>
          <w:rFonts w:ascii="Arial" w:hAnsi="Arial" w:cs="Arial"/>
          <w:i/>
        </w:rPr>
        <w:t xml:space="preserve">единении интересов и в </w:t>
      </w:r>
      <w:r w:rsidR="00ED7396" w:rsidRPr="00ED7396">
        <w:rPr>
          <w:rFonts w:ascii="Arial" w:hAnsi="Arial" w:cs="Arial"/>
          <w:i/>
        </w:rPr>
        <w:t>собирании сил людей пашийских</w:t>
      </w:r>
      <w:r w:rsidR="008866D8">
        <w:rPr>
          <w:rFonts w:ascii="Arial" w:hAnsi="Arial" w:cs="Arial"/>
          <w:i/>
        </w:rPr>
        <w:t xml:space="preserve"> и вильвенских</w:t>
      </w:r>
      <w:r w:rsidR="00ED7396" w:rsidRPr="00ED7396">
        <w:rPr>
          <w:rFonts w:ascii="Arial" w:hAnsi="Arial" w:cs="Arial"/>
          <w:i/>
        </w:rPr>
        <w:t xml:space="preserve">, помыслов и стремлений их </w:t>
      </w:r>
      <w:r w:rsidR="008C30CC">
        <w:rPr>
          <w:rFonts w:ascii="Arial" w:hAnsi="Arial" w:cs="Arial"/>
          <w:i/>
        </w:rPr>
        <w:t xml:space="preserve">– </w:t>
      </w:r>
      <w:r w:rsidR="00ED7396" w:rsidRPr="00ED7396">
        <w:rPr>
          <w:rFonts w:ascii="Arial" w:hAnsi="Arial" w:cs="Arial"/>
          <w:i/>
        </w:rPr>
        <w:t>к</w:t>
      </w:r>
      <w:r w:rsidR="008C30CC">
        <w:rPr>
          <w:rFonts w:ascii="Arial" w:hAnsi="Arial" w:cs="Arial"/>
          <w:i/>
        </w:rPr>
        <w:t xml:space="preserve"> </w:t>
      </w:r>
      <w:r w:rsidR="00ED7396" w:rsidRPr="00ED7396">
        <w:rPr>
          <w:rFonts w:ascii="Arial" w:hAnsi="Arial" w:cs="Arial"/>
          <w:i/>
        </w:rPr>
        <w:t xml:space="preserve">делам общественным, </w:t>
      </w:r>
      <w:r w:rsidR="008866D8">
        <w:rPr>
          <w:rFonts w:ascii="Arial" w:hAnsi="Arial" w:cs="Arial"/>
          <w:i/>
        </w:rPr>
        <w:t xml:space="preserve">нужным (удобным), </w:t>
      </w:r>
      <w:r w:rsidR="00ED7396" w:rsidRPr="00ED7396">
        <w:rPr>
          <w:rFonts w:ascii="Arial" w:hAnsi="Arial" w:cs="Arial"/>
          <w:i/>
        </w:rPr>
        <w:t>и для всех</w:t>
      </w:r>
      <w:r w:rsidR="008866D8">
        <w:rPr>
          <w:rFonts w:ascii="Arial" w:hAnsi="Arial" w:cs="Arial"/>
          <w:i/>
        </w:rPr>
        <w:t xml:space="preserve"> нас полезным.</w:t>
      </w:r>
      <w:r w:rsidR="00ED7396">
        <w:rPr>
          <w:rFonts w:ascii="Arial" w:hAnsi="Arial" w:cs="Arial"/>
        </w:rPr>
        <w:t xml:space="preserve">». Хотя в Положении о газете сказано </w:t>
      </w:r>
      <w:r w:rsidR="008866D8">
        <w:rPr>
          <w:rFonts w:ascii="Arial" w:hAnsi="Arial" w:cs="Arial"/>
        </w:rPr>
        <w:t xml:space="preserve">несколько иначе и не </w:t>
      </w:r>
      <w:r w:rsidR="008C30CC">
        <w:rPr>
          <w:rFonts w:ascii="Arial" w:hAnsi="Arial" w:cs="Arial"/>
        </w:rPr>
        <w:t xml:space="preserve">с </w:t>
      </w:r>
      <w:r w:rsidR="008866D8">
        <w:rPr>
          <w:rFonts w:ascii="Arial" w:hAnsi="Arial" w:cs="Arial"/>
        </w:rPr>
        <w:t>т</w:t>
      </w:r>
      <w:r w:rsidR="008866D8">
        <w:rPr>
          <w:rFonts w:ascii="Arial" w:hAnsi="Arial" w:cs="Arial"/>
        </w:rPr>
        <w:t>а</w:t>
      </w:r>
      <w:r w:rsidR="008866D8">
        <w:rPr>
          <w:rFonts w:ascii="Arial" w:hAnsi="Arial" w:cs="Arial"/>
        </w:rPr>
        <w:t>к</w:t>
      </w:r>
      <w:r w:rsidR="008C30CC">
        <w:rPr>
          <w:rFonts w:ascii="Arial" w:hAnsi="Arial" w:cs="Arial"/>
        </w:rPr>
        <w:t>им</w:t>
      </w:r>
      <w:r w:rsidR="008866D8">
        <w:rPr>
          <w:rFonts w:ascii="Arial" w:hAnsi="Arial" w:cs="Arial"/>
        </w:rPr>
        <w:t xml:space="preserve"> пафосо</w:t>
      </w:r>
      <w:r w:rsidR="008C30CC">
        <w:rPr>
          <w:rFonts w:ascii="Arial" w:hAnsi="Arial" w:cs="Arial"/>
        </w:rPr>
        <w:t>м</w:t>
      </w:r>
      <w:r w:rsidR="00ED7396" w:rsidRPr="00ED7396">
        <w:rPr>
          <w:rFonts w:ascii="Arial" w:hAnsi="Arial" w:cs="Arial"/>
        </w:rPr>
        <w:t xml:space="preserve">: </w:t>
      </w:r>
      <w:r w:rsidR="00ED7396" w:rsidRPr="008866D8">
        <w:rPr>
          <w:rFonts w:ascii="Arial" w:hAnsi="Arial" w:cs="Arial"/>
          <w:i/>
        </w:rPr>
        <w:t>«…газета издается с целью информирования гра</w:t>
      </w:r>
      <w:r w:rsidR="00ED7396" w:rsidRPr="008866D8">
        <w:rPr>
          <w:rFonts w:ascii="Arial" w:hAnsi="Arial" w:cs="Arial"/>
          <w:i/>
        </w:rPr>
        <w:t>ж</w:t>
      </w:r>
      <w:r w:rsidR="00ED7396" w:rsidRPr="008866D8">
        <w:rPr>
          <w:rFonts w:ascii="Arial" w:hAnsi="Arial" w:cs="Arial"/>
          <w:i/>
        </w:rPr>
        <w:t>дан, организаций, учреждений, предприятий, органов государственной власти и органов местного самоуправления и их должн</w:t>
      </w:r>
      <w:r w:rsidR="00ED7396" w:rsidRPr="008866D8">
        <w:rPr>
          <w:rFonts w:ascii="Arial" w:hAnsi="Arial" w:cs="Arial"/>
          <w:i/>
        </w:rPr>
        <w:t>о</w:t>
      </w:r>
      <w:r w:rsidR="00ED7396" w:rsidRPr="008866D8">
        <w:rPr>
          <w:rFonts w:ascii="Arial" w:hAnsi="Arial" w:cs="Arial"/>
          <w:i/>
        </w:rPr>
        <w:t xml:space="preserve">стных лиц о принятых муниципальных правовых актах, официальных сообщений и </w:t>
      </w:r>
      <w:r w:rsidR="008866D8" w:rsidRPr="008866D8">
        <w:rPr>
          <w:rFonts w:ascii="Arial" w:hAnsi="Arial" w:cs="Arial"/>
          <w:i/>
        </w:rPr>
        <w:t>….</w:t>
      </w:r>
      <w:r w:rsidR="008866D8">
        <w:rPr>
          <w:rFonts w:ascii="Arial" w:hAnsi="Arial" w:cs="Arial"/>
        </w:rPr>
        <w:t>». В общем, так или иначе, но в фокусе газеты – мы сами, а не</w:t>
      </w:r>
      <w:r w:rsidR="008C30CC">
        <w:rPr>
          <w:rFonts w:ascii="Arial" w:hAnsi="Arial" w:cs="Arial"/>
        </w:rPr>
        <w:t xml:space="preserve"> что-то там общенародное или</w:t>
      </w:r>
      <w:r w:rsidR="00E558E8">
        <w:rPr>
          <w:rFonts w:ascii="Arial" w:hAnsi="Arial" w:cs="Arial"/>
        </w:rPr>
        <w:t>, тем более,</w:t>
      </w:r>
      <w:r w:rsidR="008C30CC">
        <w:rPr>
          <w:rFonts w:ascii="Arial" w:hAnsi="Arial" w:cs="Arial"/>
        </w:rPr>
        <w:t xml:space="preserve"> межд</w:t>
      </w:r>
      <w:r w:rsidR="008C30CC">
        <w:rPr>
          <w:rFonts w:ascii="Arial" w:hAnsi="Arial" w:cs="Arial"/>
        </w:rPr>
        <w:t>у</w:t>
      </w:r>
      <w:r w:rsidR="008C30CC">
        <w:rPr>
          <w:rFonts w:ascii="Arial" w:hAnsi="Arial" w:cs="Arial"/>
        </w:rPr>
        <w:t xml:space="preserve">народное. </w:t>
      </w:r>
    </w:p>
    <w:p w:rsidR="00A702A5" w:rsidRPr="00A702A5" w:rsidRDefault="00A702A5" w:rsidP="00666076">
      <w:pPr>
        <w:pStyle w:val="ab"/>
        <w:spacing w:before="120" w:beforeAutospacing="0" w:after="120"/>
        <w:ind w:firstLine="567"/>
        <w:jc w:val="both"/>
        <w:rPr>
          <w:rFonts w:ascii="Arial" w:hAnsi="Arial" w:cs="Arial"/>
          <w:i/>
        </w:rPr>
      </w:pPr>
      <w:r w:rsidRPr="00E558E8">
        <w:rPr>
          <w:rFonts w:ascii="Arial" w:hAnsi="Arial" w:cs="Arial"/>
        </w:rPr>
        <w:t>Глав</w:t>
      </w:r>
      <w:r w:rsidR="008866D8" w:rsidRPr="00E558E8">
        <w:rPr>
          <w:rFonts w:ascii="Arial" w:hAnsi="Arial" w:cs="Arial"/>
        </w:rPr>
        <w:t>а Паши</w:t>
      </w:r>
      <w:r w:rsidR="00701FAD" w:rsidRPr="00E558E8">
        <w:rPr>
          <w:rFonts w:ascii="Arial" w:hAnsi="Arial" w:cs="Arial"/>
        </w:rPr>
        <w:t>и</w:t>
      </w:r>
      <w:r w:rsidR="00701FAD">
        <w:rPr>
          <w:rFonts w:ascii="Arial" w:hAnsi="Arial" w:cs="Arial"/>
          <w:b/>
        </w:rPr>
        <w:t xml:space="preserve"> </w:t>
      </w:r>
      <w:r w:rsidRPr="00A702A5">
        <w:rPr>
          <w:rFonts w:ascii="Arial" w:hAnsi="Arial" w:cs="Arial"/>
          <w:b/>
        </w:rPr>
        <w:t>Сибирякова</w:t>
      </w:r>
      <w:r>
        <w:rPr>
          <w:rFonts w:ascii="Arial" w:hAnsi="Arial" w:cs="Arial"/>
        </w:rPr>
        <w:t xml:space="preserve"> </w:t>
      </w:r>
      <w:r w:rsidR="00E558E8" w:rsidRPr="00E558E8">
        <w:rPr>
          <w:rFonts w:ascii="Arial" w:hAnsi="Arial" w:cs="Arial"/>
          <w:b/>
        </w:rPr>
        <w:t>З.В.</w:t>
      </w:r>
      <w:r w:rsidR="00E558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своем обращении к пашиянам и вильвенчанам </w:t>
      </w:r>
      <w:r w:rsidR="00701FAD">
        <w:rPr>
          <w:rFonts w:ascii="Arial" w:hAnsi="Arial" w:cs="Arial"/>
        </w:rPr>
        <w:t>в первом н</w:t>
      </w:r>
      <w:r w:rsidR="00701FAD">
        <w:rPr>
          <w:rFonts w:ascii="Arial" w:hAnsi="Arial" w:cs="Arial"/>
        </w:rPr>
        <w:t>о</w:t>
      </w:r>
      <w:r w:rsidR="00701FAD">
        <w:rPr>
          <w:rFonts w:ascii="Arial" w:hAnsi="Arial" w:cs="Arial"/>
        </w:rPr>
        <w:t xml:space="preserve">мере газеты </w:t>
      </w:r>
      <w:r>
        <w:rPr>
          <w:rFonts w:ascii="Arial" w:hAnsi="Arial" w:cs="Arial"/>
        </w:rPr>
        <w:t>говорит так:</w:t>
      </w:r>
      <w:r w:rsidR="00701FAD">
        <w:rPr>
          <w:rFonts w:ascii="Arial" w:hAnsi="Arial" w:cs="Arial"/>
        </w:rPr>
        <w:t xml:space="preserve"> </w:t>
      </w:r>
      <w:r w:rsidRPr="00A702A5">
        <w:rPr>
          <w:rFonts w:ascii="Arial" w:hAnsi="Arial" w:cs="Arial"/>
          <w:i/>
        </w:rPr>
        <w:t>«Собственная газета — это инструмент для преображения жизни и р</w:t>
      </w:r>
      <w:r w:rsidRPr="00A702A5">
        <w:rPr>
          <w:rFonts w:ascii="Arial" w:hAnsi="Arial" w:cs="Arial"/>
          <w:i/>
        </w:rPr>
        <w:t>у</w:t>
      </w:r>
      <w:r w:rsidRPr="00A702A5">
        <w:rPr>
          <w:rFonts w:ascii="Arial" w:hAnsi="Arial" w:cs="Arial"/>
          <w:i/>
        </w:rPr>
        <w:t>пор народа. В жизни Пашии происходит довольно много событий, которые необходимо освещать и с которыми полезно знакомить жителей поселка: общепоселковые праздники и мероприятия, м</w:t>
      </w:r>
      <w:r w:rsidRPr="00A702A5">
        <w:rPr>
          <w:rFonts w:ascii="Arial" w:hAnsi="Arial" w:cs="Arial"/>
          <w:i/>
        </w:rPr>
        <w:t>е</w:t>
      </w:r>
      <w:r w:rsidRPr="00A702A5">
        <w:rPr>
          <w:rFonts w:ascii="Arial" w:hAnsi="Arial" w:cs="Arial"/>
          <w:i/>
        </w:rPr>
        <w:t>роприятия, организуемые домом культуры, школой, библиотекой и др. Именно в газете найдут освещение дела уважаемых граждан, успехи молодежи в культуре и спорте, эффективная работа предпринимателей. Газета делает власть по-настоящему подотчетной народу, открывая двери для постоянного обмена мнениями между администрацией и пашиянами. И, разумеется, с пом</w:t>
      </w:r>
      <w:r w:rsidRPr="00A702A5">
        <w:rPr>
          <w:rFonts w:ascii="Arial" w:hAnsi="Arial" w:cs="Arial"/>
          <w:i/>
        </w:rPr>
        <w:t>о</w:t>
      </w:r>
      <w:r w:rsidRPr="00A702A5">
        <w:rPr>
          <w:rFonts w:ascii="Arial" w:hAnsi="Arial" w:cs="Arial"/>
          <w:i/>
        </w:rPr>
        <w:t>щью газеты удастся преодолеть определенные трудности, с которыми временами сталкивае</w:t>
      </w:r>
      <w:r w:rsidRPr="00A702A5">
        <w:rPr>
          <w:rFonts w:ascii="Arial" w:hAnsi="Arial" w:cs="Arial"/>
          <w:i/>
        </w:rPr>
        <w:t>т</w:t>
      </w:r>
      <w:r w:rsidRPr="00A702A5">
        <w:rPr>
          <w:rFonts w:ascii="Arial" w:hAnsi="Arial" w:cs="Arial"/>
          <w:i/>
        </w:rPr>
        <w:t>ся Пашия».</w:t>
      </w:r>
    </w:p>
    <w:p w:rsidR="00701FAD" w:rsidRDefault="00701FAD" w:rsidP="00666076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Движение ГОРН </w:t>
      </w:r>
      <w:r w:rsidR="008C30CC">
        <w:rPr>
          <w:rFonts w:ascii="Arial" w:hAnsi="Arial" w:cs="Arial"/>
        </w:rPr>
        <w:t xml:space="preserve">может слова Главы Пашии </w:t>
      </w:r>
      <w:r w:rsidR="00E558E8">
        <w:rPr>
          <w:rFonts w:ascii="Arial" w:hAnsi="Arial" w:cs="Arial"/>
        </w:rPr>
        <w:t>дополнить лишь малой толикой</w:t>
      </w:r>
      <w:r>
        <w:rPr>
          <w:rFonts w:ascii="Arial" w:hAnsi="Arial" w:cs="Arial"/>
        </w:rPr>
        <w:t xml:space="preserve">: Своя газета – это </w:t>
      </w:r>
      <w:r w:rsidR="008C30CC">
        <w:rPr>
          <w:rFonts w:ascii="Arial" w:hAnsi="Arial" w:cs="Arial"/>
        </w:rPr>
        <w:t>газета СВОЯ</w:t>
      </w:r>
      <w:r w:rsidR="008D34B2">
        <w:rPr>
          <w:rFonts w:ascii="Arial" w:hAnsi="Arial" w:cs="Arial"/>
        </w:rPr>
        <w:t xml:space="preserve">» В нашем случае - </w:t>
      </w:r>
      <w:r w:rsidR="008C30CC">
        <w:rPr>
          <w:rFonts w:ascii="Arial" w:hAnsi="Arial" w:cs="Arial"/>
        </w:rPr>
        <w:t>Пашийская!</w:t>
      </w:r>
    </w:p>
    <w:p w:rsidR="00701FAD" w:rsidRDefault="00701FAD" w:rsidP="00666076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 w:rsidRPr="00E558E8">
        <w:rPr>
          <w:rFonts w:ascii="Arial" w:hAnsi="Arial" w:cs="Arial"/>
          <w:b/>
        </w:rPr>
        <w:t>Может ли газета общего (районного) статуса посвятить себя нам</w:t>
      </w:r>
      <w:r w:rsidR="00E558E8">
        <w:rPr>
          <w:rFonts w:ascii="Arial" w:hAnsi="Arial" w:cs="Arial"/>
          <w:b/>
        </w:rPr>
        <w:t>, маленьким поселениям,</w:t>
      </w:r>
      <w:r w:rsidRPr="00E558E8">
        <w:rPr>
          <w:rFonts w:ascii="Arial" w:hAnsi="Arial" w:cs="Arial"/>
          <w:b/>
        </w:rPr>
        <w:t xml:space="preserve"> в той мере, как мы бы хотели?</w:t>
      </w:r>
      <w:r>
        <w:rPr>
          <w:rFonts w:ascii="Arial" w:hAnsi="Arial" w:cs="Arial"/>
        </w:rPr>
        <w:t xml:space="preserve"> Конечно, может. </w:t>
      </w:r>
      <w:r w:rsidR="008C30CC">
        <w:rPr>
          <w:rFonts w:ascii="Arial" w:hAnsi="Arial" w:cs="Arial"/>
        </w:rPr>
        <w:t>Но только т</w:t>
      </w:r>
      <w:r>
        <w:rPr>
          <w:rFonts w:ascii="Arial" w:hAnsi="Arial" w:cs="Arial"/>
        </w:rPr>
        <w:t xml:space="preserve">еоретически. </w:t>
      </w:r>
      <w:r w:rsidR="008C30CC">
        <w:rPr>
          <w:rFonts w:ascii="Arial" w:hAnsi="Arial" w:cs="Arial"/>
        </w:rPr>
        <w:t xml:space="preserve">Практически же </w:t>
      </w:r>
      <w:r>
        <w:rPr>
          <w:rFonts w:ascii="Arial" w:hAnsi="Arial" w:cs="Arial"/>
        </w:rPr>
        <w:t xml:space="preserve">у района кроме Пашии есть еще полтора десятка поселений. Потому пусть не обижаются районные «Новости» тому, что Пашия желает говорить о себе больше, говорить </w:t>
      </w:r>
      <w:r w:rsidR="008C30CC">
        <w:rPr>
          <w:rFonts w:ascii="Arial" w:hAnsi="Arial" w:cs="Arial"/>
        </w:rPr>
        <w:t xml:space="preserve">о себе </w:t>
      </w:r>
      <w:r w:rsidR="00E558E8">
        <w:rPr>
          <w:rFonts w:ascii="Arial" w:hAnsi="Arial" w:cs="Arial"/>
        </w:rPr>
        <w:t xml:space="preserve">сама и </w:t>
      </w:r>
      <w:r>
        <w:rPr>
          <w:rFonts w:ascii="Arial" w:hAnsi="Arial" w:cs="Arial"/>
        </w:rPr>
        <w:t xml:space="preserve">говорить </w:t>
      </w:r>
      <w:r w:rsidR="008C30CC">
        <w:rPr>
          <w:rFonts w:ascii="Arial" w:hAnsi="Arial" w:cs="Arial"/>
        </w:rPr>
        <w:t xml:space="preserve">о себе </w:t>
      </w:r>
      <w:r>
        <w:rPr>
          <w:rFonts w:ascii="Arial" w:hAnsi="Arial" w:cs="Arial"/>
        </w:rPr>
        <w:t>для себя. Пашия может себе позволить</w:t>
      </w:r>
      <w:r w:rsidR="008C30CC">
        <w:rPr>
          <w:rFonts w:ascii="Arial" w:hAnsi="Arial" w:cs="Arial"/>
        </w:rPr>
        <w:t xml:space="preserve"> свою газету</w:t>
      </w:r>
      <w:r>
        <w:rPr>
          <w:rFonts w:ascii="Arial" w:hAnsi="Arial" w:cs="Arial"/>
        </w:rPr>
        <w:t>. И это - ее право</w:t>
      </w:r>
      <w:r w:rsidR="00E558E8">
        <w:rPr>
          <w:rFonts w:ascii="Arial" w:hAnsi="Arial" w:cs="Arial"/>
        </w:rPr>
        <w:t xml:space="preserve">, персональная </w:t>
      </w:r>
      <w:r w:rsidR="008C30CC">
        <w:rPr>
          <w:rFonts w:ascii="Arial" w:hAnsi="Arial" w:cs="Arial"/>
        </w:rPr>
        <w:t>претензия на иденти</w:t>
      </w:r>
      <w:r w:rsidR="008C30CC">
        <w:rPr>
          <w:rFonts w:ascii="Arial" w:hAnsi="Arial" w:cs="Arial"/>
        </w:rPr>
        <w:t>ч</w:t>
      </w:r>
      <w:r w:rsidR="008C30CC">
        <w:rPr>
          <w:rFonts w:ascii="Arial" w:hAnsi="Arial" w:cs="Arial"/>
        </w:rPr>
        <w:t>ность</w:t>
      </w:r>
      <w:r>
        <w:rPr>
          <w:rFonts w:ascii="Arial" w:hAnsi="Arial" w:cs="Arial"/>
        </w:rPr>
        <w:t>. Мы уверены, что появление «Светлой реки» никому не повредит в районе</w:t>
      </w:r>
      <w:r w:rsidR="008C30CC">
        <w:rPr>
          <w:rFonts w:ascii="Arial" w:hAnsi="Arial" w:cs="Arial"/>
        </w:rPr>
        <w:t xml:space="preserve">. А себе </w:t>
      </w:r>
      <w:r>
        <w:rPr>
          <w:rFonts w:ascii="Arial" w:hAnsi="Arial" w:cs="Arial"/>
        </w:rPr>
        <w:t>Паши</w:t>
      </w:r>
      <w:r w:rsidR="008C30CC">
        <w:rPr>
          <w:rFonts w:ascii="Arial" w:hAnsi="Arial" w:cs="Arial"/>
        </w:rPr>
        <w:t>я своей газетой только поможет.</w:t>
      </w:r>
    </w:p>
    <w:p w:rsidR="00E558E8" w:rsidRDefault="00E558E8" w:rsidP="00666076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Уверены, что появление своей газеты у Пашии, породит свои вопросы у жителей других пос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лений. Мы знаем, какие будут эти вопросы. И мы сразу хотим дать на эти вопросы свои, вполне ко</w:t>
      </w:r>
      <w:r>
        <w:rPr>
          <w:rFonts w:ascii="Arial" w:hAnsi="Arial" w:cs="Arial"/>
        </w:rPr>
        <w:t>м</w:t>
      </w:r>
      <w:r>
        <w:rPr>
          <w:rFonts w:ascii="Arial" w:hAnsi="Arial" w:cs="Arial"/>
        </w:rPr>
        <w:t>петентные ответы.</w:t>
      </w:r>
    </w:p>
    <w:p w:rsidR="003C0E06" w:rsidRPr="003C0E06" w:rsidRDefault="002D5788" w:rsidP="00666076">
      <w:pPr>
        <w:pStyle w:val="ab"/>
        <w:spacing w:before="120" w:beforeAutospacing="0" w:after="120"/>
        <w:ind w:firstLine="56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Наставления </w:t>
      </w:r>
      <w:r w:rsidR="003C0E06" w:rsidRPr="003C0E06">
        <w:rPr>
          <w:rFonts w:ascii="Arial" w:hAnsi="Arial" w:cs="Arial"/>
          <w:b/>
          <w:sz w:val="22"/>
        </w:rPr>
        <w:t>по учреждению муниципальной газеты.</w:t>
      </w:r>
    </w:p>
    <w:p w:rsidR="003C0E06" w:rsidRDefault="003C0E06" w:rsidP="00666076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3C0E06">
        <w:rPr>
          <w:rFonts w:ascii="Arial" w:hAnsi="Arial" w:cs="Arial"/>
          <w:b/>
        </w:rPr>
        <w:t>Зачем небольшому поселку нужна собственная газета?</w:t>
      </w:r>
      <w:r>
        <w:rPr>
          <w:rFonts w:ascii="Arial" w:hAnsi="Arial" w:cs="Arial"/>
        </w:rPr>
        <w:t xml:space="preserve"> – Любой поселок должен сам р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шать большинство своих проблем, сам выступать хранителем и продолжателем своих традиций и создателем лучших страниц в своей истории, а также сам растить граждан для страны. </w:t>
      </w:r>
      <w:r w:rsidR="008D34B2">
        <w:rPr>
          <w:rFonts w:ascii="Arial" w:hAnsi="Arial" w:cs="Arial"/>
        </w:rPr>
        <w:t>Разве газета – не прекрасный способ реализовывать всё это?</w:t>
      </w:r>
    </w:p>
    <w:p w:rsidR="00804756" w:rsidRDefault="00FB3673" w:rsidP="00666076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</w:t>
      </w:r>
      <w:r w:rsidRPr="00FB3673">
        <w:rPr>
          <w:rFonts w:ascii="Arial" w:hAnsi="Arial" w:cs="Arial"/>
          <w:b/>
        </w:rPr>
        <w:t>Что значит учреждать газету, и что значит ее издавать?</w:t>
      </w:r>
      <w:r>
        <w:rPr>
          <w:rFonts w:ascii="Arial" w:hAnsi="Arial" w:cs="Arial"/>
        </w:rPr>
        <w:t xml:space="preserve"> – Учреждать, значить решить, что газете быть. Совет депутатов, администрация поселения, как самостоятельные юридические лица, </w:t>
      </w:r>
      <w:r w:rsidR="00804756">
        <w:rPr>
          <w:rFonts w:ascii="Arial" w:hAnsi="Arial" w:cs="Arial"/>
        </w:rPr>
        <w:t xml:space="preserve">общественные организации, предприятия, отдельные граждане - все </w:t>
      </w:r>
      <w:r>
        <w:rPr>
          <w:rFonts w:ascii="Arial" w:hAnsi="Arial" w:cs="Arial"/>
        </w:rPr>
        <w:t xml:space="preserve">вправе учреждать свою газету. </w:t>
      </w:r>
      <w:r w:rsidR="00804756">
        <w:rPr>
          <w:rFonts w:ascii="Arial" w:hAnsi="Arial" w:cs="Arial"/>
        </w:rPr>
        <w:t>Каждый из лиц, решивших учредить газету, вправе сам ее издавать никому этого не поручая и не п</w:t>
      </w:r>
      <w:r w:rsidR="00804756">
        <w:rPr>
          <w:rFonts w:ascii="Arial" w:hAnsi="Arial" w:cs="Arial"/>
        </w:rPr>
        <w:t>е</w:t>
      </w:r>
      <w:r w:rsidR="00804756">
        <w:rPr>
          <w:rFonts w:ascii="Arial" w:hAnsi="Arial" w:cs="Arial"/>
        </w:rPr>
        <w:t>редавая. Издавать – это же не значит «печатать», печатает типография. Издавать, значит, соста</w:t>
      </w:r>
      <w:r w:rsidR="00804756">
        <w:rPr>
          <w:rFonts w:ascii="Arial" w:hAnsi="Arial" w:cs="Arial"/>
        </w:rPr>
        <w:t>в</w:t>
      </w:r>
      <w:r w:rsidR="00804756">
        <w:rPr>
          <w:rFonts w:ascii="Arial" w:hAnsi="Arial" w:cs="Arial"/>
        </w:rPr>
        <w:t>лять газету, быть ее редакцией.</w:t>
      </w:r>
    </w:p>
    <w:p w:rsidR="002D5788" w:rsidRDefault="00FB3673" w:rsidP="00666076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D5788" w:rsidRPr="002D5788">
        <w:rPr>
          <w:rFonts w:ascii="Arial" w:hAnsi="Arial" w:cs="Arial"/>
          <w:b/>
        </w:rPr>
        <w:t>Можно ли не утруждать себя государственной регистрацией газеты, как СМИ (средство массовой информации)?</w:t>
      </w:r>
      <w:r w:rsidR="002D5788">
        <w:rPr>
          <w:rFonts w:ascii="Arial" w:hAnsi="Arial" w:cs="Arial"/>
        </w:rPr>
        <w:t xml:space="preserve"> – Можно, но только в двух случаях: а)  Если газета ваша газета печатает </w:t>
      </w:r>
      <w:r w:rsidR="002D5788" w:rsidRPr="002D5788">
        <w:rPr>
          <w:rFonts w:ascii="Arial" w:hAnsi="Arial" w:cs="Arial"/>
          <w:b/>
        </w:rPr>
        <w:t>только</w:t>
      </w:r>
      <w:r w:rsidR="002D5788">
        <w:rPr>
          <w:rFonts w:ascii="Arial" w:hAnsi="Arial" w:cs="Arial"/>
        </w:rPr>
        <w:t xml:space="preserve"> официальные публикации местной власти б) Если газета издается тиражом менее 1000 э</w:t>
      </w:r>
      <w:r w:rsidR="002D5788">
        <w:rPr>
          <w:rFonts w:ascii="Arial" w:hAnsi="Arial" w:cs="Arial"/>
        </w:rPr>
        <w:t>к</w:t>
      </w:r>
      <w:r w:rsidR="002D5788">
        <w:rPr>
          <w:rFonts w:ascii="Arial" w:hAnsi="Arial" w:cs="Arial"/>
        </w:rPr>
        <w:t xml:space="preserve">земпляров. «Светлая река» будет выходить тиражом в 999 экземпляров, поэтому она будет печатать не </w:t>
      </w:r>
      <w:r w:rsidR="002D5788" w:rsidRPr="002D5788">
        <w:rPr>
          <w:rFonts w:ascii="Arial" w:hAnsi="Arial" w:cs="Arial"/>
          <w:b/>
        </w:rPr>
        <w:t>только</w:t>
      </w:r>
      <w:r w:rsidR="002D5788">
        <w:rPr>
          <w:rFonts w:ascii="Arial" w:hAnsi="Arial" w:cs="Arial"/>
        </w:rPr>
        <w:t xml:space="preserve"> официальную, но и другую информацию.</w:t>
      </w:r>
    </w:p>
    <w:p w:rsidR="00FB3673" w:rsidRDefault="002D5788" w:rsidP="00666076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2D5788">
        <w:rPr>
          <w:rFonts w:ascii="Arial" w:hAnsi="Arial" w:cs="Arial"/>
          <w:b/>
        </w:rPr>
        <w:t>Сколько стоит печать газеты?</w:t>
      </w:r>
      <w:r>
        <w:rPr>
          <w:rFonts w:ascii="Arial" w:hAnsi="Arial" w:cs="Arial"/>
        </w:rPr>
        <w:t xml:space="preserve"> – Если вы подготовили все тексты, придумали и передали типографии газету в виде файла, в котором ваша газета представлена так, как и должна быть, то </w:t>
      </w:r>
      <w:r w:rsidR="00D85BD4">
        <w:rPr>
          <w:rFonts w:ascii="Arial" w:hAnsi="Arial" w:cs="Arial"/>
        </w:rPr>
        <w:t>п</w:t>
      </w:r>
      <w:r w:rsidR="00D85BD4">
        <w:rPr>
          <w:rFonts w:ascii="Arial" w:hAnsi="Arial" w:cs="Arial"/>
        </w:rPr>
        <w:t>е</w:t>
      </w:r>
      <w:r w:rsidR="00D85BD4">
        <w:rPr>
          <w:rFonts w:ascii="Arial" w:hAnsi="Arial" w:cs="Arial"/>
        </w:rPr>
        <w:t xml:space="preserve">чать </w:t>
      </w:r>
      <w:r>
        <w:rPr>
          <w:rFonts w:ascii="Arial" w:hAnsi="Arial" w:cs="Arial"/>
        </w:rPr>
        <w:t xml:space="preserve">1000 экземпляров </w:t>
      </w:r>
      <w:r w:rsidR="00D85BD4">
        <w:rPr>
          <w:rFonts w:ascii="Arial" w:hAnsi="Arial" w:cs="Arial"/>
        </w:rPr>
        <w:t>газеты в типографии обойдется вам в</w:t>
      </w:r>
      <w:r>
        <w:rPr>
          <w:rFonts w:ascii="Arial" w:hAnsi="Arial" w:cs="Arial"/>
        </w:rPr>
        <w:t xml:space="preserve"> 2,5 тыс. рублей</w:t>
      </w:r>
      <w:r w:rsidR="00D85BD4">
        <w:rPr>
          <w:rFonts w:ascii="Arial" w:hAnsi="Arial" w:cs="Arial"/>
        </w:rPr>
        <w:t>. Но это - е</w:t>
      </w:r>
      <w:r>
        <w:rPr>
          <w:rFonts w:ascii="Arial" w:hAnsi="Arial" w:cs="Arial"/>
        </w:rPr>
        <w:t>сли газета черно-белая</w:t>
      </w:r>
      <w:r w:rsidR="00D85BD4">
        <w:rPr>
          <w:rFonts w:ascii="Arial" w:hAnsi="Arial" w:cs="Arial"/>
        </w:rPr>
        <w:t>. Газета</w:t>
      </w:r>
      <w:r>
        <w:rPr>
          <w:rFonts w:ascii="Arial" w:hAnsi="Arial" w:cs="Arial"/>
        </w:rPr>
        <w:t xml:space="preserve">, в </w:t>
      </w:r>
      <w:r w:rsidR="00D85BD4">
        <w:rPr>
          <w:rFonts w:ascii="Arial" w:hAnsi="Arial" w:cs="Arial"/>
        </w:rPr>
        <w:t xml:space="preserve">которой вы хотите увидеть </w:t>
      </w:r>
      <w:r>
        <w:rPr>
          <w:rFonts w:ascii="Arial" w:hAnsi="Arial" w:cs="Arial"/>
        </w:rPr>
        <w:t>еще какой-то цвет, кроме черного</w:t>
      </w:r>
      <w:r w:rsidR="00D85BD4">
        <w:rPr>
          <w:rFonts w:ascii="Arial" w:hAnsi="Arial" w:cs="Arial"/>
        </w:rPr>
        <w:t>, будет стоить уже 4 тыс. рублей</w:t>
      </w:r>
      <w:r>
        <w:rPr>
          <w:rFonts w:ascii="Arial" w:hAnsi="Arial" w:cs="Arial"/>
        </w:rPr>
        <w:t>.</w:t>
      </w:r>
    </w:p>
    <w:p w:rsidR="00D85BD4" w:rsidRDefault="00D85BD4" w:rsidP="00D85BD4">
      <w:pPr>
        <w:pStyle w:val="ab"/>
        <w:spacing w:before="120" w:beforeAutospacing="0" w:after="120"/>
        <w:ind w:firstLine="567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  <w:b/>
        </w:rPr>
        <w:t>Вправе</w:t>
      </w:r>
      <w:r w:rsidRPr="00D85BD4">
        <w:rPr>
          <w:rFonts w:ascii="Arial" w:hAnsi="Arial" w:cs="Arial"/>
          <w:b/>
        </w:rPr>
        <w:t xml:space="preserve"> ли администрация распространять газету на платной основе?</w:t>
      </w:r>
      <w:r>
        <w:rPr>
          <w:rFonts w:ascii="Arial" w:hAnsi="Arial" w:cs="Arial"/>
        </w:rPr>
        <w:t xml:space="preserve"> – Вправе, как, н</w:t>
      </w:r>
      <w:r>
        <w:rPr>
          <w:rFonts w:ascii="Arial" w:hAnsi="Arial" w:cs="Arial"/>
        </w:rPr>
        <w:t>а</w:t>
      </w:r>
      <w:r w:rsidR="00447A4A">
        <w:rPr>
          <w:rFonts w:ascii="Arial" w:hAnsi="Arial" w:cs="Arial"/>
        </w:rPr>
        <w:t>пример, это делаю</w:t>
      </w:r>
      <w:r>
        <w:rPr>
          <w:rFonts w:ascii="Arial" w:hAnsi="Arial" w:cs="Arial"/>
        </w:rPr>
        <w:t xml:space="preserve">т </w:t>
      </w:r>
      <w:r w:rsidR="00447A4A">
        <w:rPr>
          <w:rFonts w:ascii="Arial" w:hAnsi="Arial" w:cs="Arial"/>
        </w:rPr>
        <w:t xml:space="preserve">давно и многие, например, </w:t>
      </w:r>
      <w:r>
        <w:rPr>
          <w:rFonts w:ascii="Arial" w:hAnsi="Arial" w:cs="Arial"/>
        </w:rPr>
        <w:t xml:space="preserve">администрация </w:t>
      </w:r>
      <w:r w:rsidRPr="00D85BD4">
        <w:rPr>
          <w:rFonts w:ascii="Arial" w:hAnsi="Arial" w:cs="Arial"/>
        </w:rPr>
        <w:t>Оханского городского поселения</w:t>
      </w:r>
      <w:r>
        <w:rPr>
          <w:rFonts w:ascii="Arial" w:hAnsi="Arial" w:cs="Arial"/>
        </w:rPr>
        <w:t xml:space="preserve"> Пермского края </w:t>
      </w:r>
      <w:hyperlink r:id="rId9" w:history="1">
        <w:r w:rsidRPr="00B40533">
          <w:rPr>
            <w:rStyle w:val="a9"/>
            <w:rFonts w:ascii="Arial" w:hAnsi="Arial" w:cs="Arial"/>
          </w:rPr>
          <w:t>http://ohansk-city.ru/ob-uchrezhdenii-pechatnogo---sreds</w:t>
        </w:r>
      </w:hyperlink>
      <w:r>
        <w:rPr>
          <w:rFonts w:ascii="Arial" w:hAnsi="Arial" w:cs="Arial"/>
        </w:rPr>
        <w:t>. В «Положении о газете», в а</w:t>
      </w:r>
      <w:r>
        <w:rPr>
          <w:rFonts w:ascii="Arial" w:hAnsi="Arial" w:cs="Arial"/>
        </w:rPr>
        <w:t>д</w:t>
      </w:r>
      <w:r>
        <w:rPr>
          <w:rFonts w:ascii="Arial" w:hAnsi="Arial" w:cs="Arial"/>
        </w:rPr>
        <w:t>министративном документе, который принимает у себя администрация поселения, указывается, что газета «</w:t>
      </w:r>
      <w:r w:rsidRPr="00447A4A">
        <w:rPr>
          <w:rFonts w:ascii="Arial" w:hAnsi="Arial" w:cs="Arial"/>
          <w:i/>
        </w:rPr>
        <w:t>…распространяется как на возмездной, так и на безвозмездной основе. Средства, пол</w:t>
      </w:r>
      <w:r w:rsidRPr="00447A4A">
        <w:rPr>
          <w:rFonts w:ascii="Arial" w:hAnsi="Arial" w:cs="Arial"/>
          <w:i/>
        </w:rPr>
        <w:t>у</w:t>
      </w:r>
      <w:r w:rsidRPr="00447A4A">
        <w:rPr>
          <w:rFonts w:ascii="Arial" w:hAnsi="Arial" w:cs="Arial"/>
          <w:i/>
        </w:rPr>
        <w:t>ченные от реализации тиража, направляются на покрытие затрат на издание муниципальной г</w:t>
      </w:r>
      <w:r w:rsidRPr="00447A4A">
        <w:rPr>
          <w:rFonts w:ascii="Arial" w:hAnsi="Arial" w:cs="Arial"/>
          <w:i/>
        </w:rPr>
        <w:t>а</w:t>
      </w:r>
      <w:r w:rsidRPr="00447A4A">
        <w:rPr>
          <w:rFonts w:ascii="Arial" w:hAnsi="Arial" w:cs="Arial"/>
          <w:i/>
        </w:rPr>
        <w:t>зеты.»</w:t>
      </w:r>
    </w:p>
    <w:p w:rsidR="00A547BB" w:rsidRDefault="00A547BB" w:rsidP="00A547BB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A547BB">
        <w:rPr>
          <w:rFonts w:ascii="Arial" w:hAnsi="Arial" w:cs="Arial"/>
        </w:rPr>
        <w:t xml:space="preserve">. </w:t>
      </w:r>
      <w:r w:rsidRPr="00A547BB">
        <w:rPr>
          <w:rFonts w:ascii="Arial" w:hAnsi="Arial" w:cs="Arial"/>
          <w:b/>
        </w:rPr>
        <w:t>Не является ли платное распространение газеты «коммерческой деятельностью»?</w:t>
      </w:r>
      <w:r w:rsidRPr="00A547B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Коммерческая деятельность – это не преступление. В том числе и для администрации поселка. Но не это главное. З</w:t>
      </w:r>
      <w:r w:rsidRPr="00A547BB">
        <w:rPr>
          <w:rFonts w:ascii="Arial" w:hAnsi="Arial" w:cs="Arial"/>
        </w:rPr>
        <w:t xml:space="preserve">аконодательство </w:t>
      </w:r>
      <w:r>
        <w:rPr>
          <w:rFonts w:ascii="Arial" w:hAnsi="Arial" w:cs="Arial"/>
        </w:rPr>
        <w:t xml:space="preserve">вообще </w:t>
      </w:r>
      <w:r w:rsidRPr="00A547BB">
        <w:rPr>
          <w:rFonts w:ascii="Arial" w:hAnsi="Arial" w:cs="Arial"/>
        </w:rPr>
        <w:t>не определяет какие-то ВИДЫ деятельности, как коммерч</w:t>
      </w:r>
      <w:r w:rsidRPr="00A547BB">
        <w:rPr>
          <w:rFonts w:ascii="Arial" w:hAnsi="Arial" w:cs="Arial"/>
        </w:rPr>
        <w:t>е</w:t>
      </w:r>
      <w:r w:rsidRPr="00A547BB">
        <w:rPr>
          <w:rFonts w:ascii="Arial" w:hAnsi="Arial" w:cs="Arial"/>
        </w:rPr>
        <w:t>ские или некоммерческие</w:t>
      </w:r>
      <w:r>
        <w:rPr>
          <w:rFonts w:ascii="Arial" w:hAnsi="Arial" w:cs="Arial"/>
        </w:rPr>
        <w:t xml:space="preserve">. Закон </w:t>
      </w:r>
      <w:r w:rsidRPr="00A547BB">
        <w:rPr>
          <w:rFonts w:ascii="Arial" w:hAnsi="Arial" w:cs="Arial"/>
        </w:rPr>
        <w:t xml:space="preserve">требует </w:t>
      </w:r>
      <w:r>
        <w:rPr>
          <w:rFonts w:ascii="Arial" w:hAnsi="Arial" w:cs="Arial"/>
        </w:rPr>
        <w:t xml:space="preserve">лишь </w:t>
      </w:r>
      <w:r w:rsidRPr="00A547BB">
        <w:rPr>
          <w:rFonts w:ascii="Arial" w:hAnsi="Arial" w:cs="Arial"/>
        </w:rPr>
        <w:t xml:space="preserve">определить в </w:t>
      </w:r>
      <w:r>
        <w:rPr>
          <w:rFonts w:ascii="Arial" w:hAnsi="Arial" w:cs="Arial"/>
        </w:rPr>
        <w:t xml:space="preserve">учредительных документах </w:t>
      </w:r>
      <w:r w:rsidRPr="00A547BB">
        <w:rPr>
          <w:rFonts w:ascii="Arial" w:hAnsi="Arial" w:cs="Arial"/>
        </w:rPr>
        <w:t>организаци</w:t>
      </w:r>
      <w:r>
        <w:rPr>
          <w:rFonts w:ascii="Arial" w:hAnsi="Arial" w:cs="Arial"/>
        </w:rPr>
        <w:t>и ее сущность, ее деятельность</w:t>
      </w:r>
      <w:r w:rsidRPr="00A547BB">
        <w:rPr>
          <w:rFonts w:ascii="Arial" w:hAnsi="Arial" w:cs="Arial"/>
        </w:rPr>
        <w:t xml:space="preserve"> как коммерческую или некоммерческую. Если организация по уставу назвалась некоммерческой (или не назвалась коммерческой), то вся ее деятельность  и определяе</w:t>
      </w:r>
      <w:r w:rsidRPr="00A547BB">
        <w:rPr>
          <w:rFonts w:ascii="Arial" w:hAnsi="Arial" w:cs="Arial"/>
        </w:rPr>
        <w:t>т</w:t>
      </w:r>
      <w:r w:rsidRPr="00A547BB">
        <w:rPr>
          <w:rFonts w:ascii="Arial" w:hAnsi="Arial" w:cs="Arial"/>
        </w:rPr>
        <w:t>ся как некоммерческая. Коммерческая и некоммерческая организация могут оказывать одни и те же услуги, но у одной деятельность будет считаться коммерче</w:t>
      </w:r>
      <w:r>
        <w:rPr>
          <w:rFonts w:ascii="Arial" w:hAnsi="Arial" w:cs="Arial"/>
        </w:rPr>
        <w:t>ской, у другой – нет.</w:t>
      </w:r>
    </w:p>
    <w:p w:rsidR="00D85BD4" w:rsidRDefault="00A547BB" w:rsidP="00E558E8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A547BB">
        <w:rPr>
          <w:rFonts w:ascii="Arial" w:hAnsi="Arial" w:cs="Arial"/>
        </w:rPr>
        <w:t>.</w:t>
      </w:r>
      <w:r w:rsidRPr="00A547BB">
        <w:t xml:space="preserve"> </w:t>
      </w:r>
      <w:r w:rsidRPr="00A547BB">
        <w:rPr>
          <w:rFonts w:ascii="Arial" w:hAnsi="Arial" w:cs="Arial"/>
          <w:b/>
        </w:rPr>
        <w:t>Вправе ли администрация в своей газете размещать рекламу?</w:t>
      </w:r>
      <w:r w:rsidRPr="00A547B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Вправе. И это – хор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ший источник </w:t>
      </w:r>
      <w:r w:rsidRPr="00A547BB">
        <w:rPr>
          <w:rFonts w:ascii="Arial" w:hAnsi="Arial" w:cs="Arial"/>
        </w:rPr>
        <w:t>дополнительного финансирования газеты. Но реклама в газете не должна превышать 40% информации всей газеты, иначе газета станет рекламной и попадает в этой части под действие закона о рекламе.</w:t>
      </w:r>
    </w:p>
    <w:p w:rsidR="009A71A2" w:rsidRPr="009A71A2" w:rsidRDefault="0057096D" w:rsidP="00E558E8">
      <w:pPr>
        <w:pStyle w:val="ab"/>
        <w:spacing w:before="120" w:beforeAutospacing="0" w:after="120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</w:t>
      </w:r>
      <w:r w:rsidR="009A71A2" w:rsidRPr="009A71A2">
        <w:rPr>
          <w:rFonts w:ascii="Arial" w:hAnsi="Arial" w:cs="Arial"/>
          <w:b/>
        </w:rPr>
        <w:t>омментарий</w:t>
      </w:r>
      <w:r>
        <w:rPr>
          <w:rFonts w:ascii="Arial" w:hAnsi="Arial" w:cs="Arial"/>
          <w:b/>
        </w:rPr>
        <w:t xml:space="preserve"> ГОРН</w:t>
      </w:r>
      <w:r w:rsidR="009A71A2" w:rsidRPr="009A71A2">
        <w:rPr>
          <w:rFonts w:ascii="Arial" w:hAnsi="Arial" w:cs="Arial"/>
          <w:b/>
        </w:rPr>
        <w:t>:</w:t>
      </w:r>
    </w:p>
    <w:p w:rsidR="0057096D" w:rsidRDefault="00E558E8" w:rsidP="00E558E8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История показывает, что </w:t>
      </w:r>
      <w:r w:rsidR="009A71A2">
        <w:rPr>
          <w:rFonts w:ascii="Arial" w:hAnsi="Arial" w:cs="Arial"/>
        </w:rPr>
        <w:t xml:space="preserve">человеческое общество </w:t>
      </w:r>
      <w:r>
        <w:rPr>
          <w:rFonts w:ascii="Arial" w:hAnsi="Arial" w:cs="Arial"/>
        </w:rPr>
        <w:t>в своей долгой исторической жизни</w:t>
      </w:r>
      <w:r w:rsidR="009A71A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A71A2">
        <w:rPr>
          <w:rFonts w:ascii="Arial" w:hAnsi="Arial" w:cs="Arial"/>
        </w:rPr>
        <w:t xml:space="preserve">так или иначе, </w:t>
      </w:r>
      <w:r>
        <w:rPr>
          <w:rFonts w:ascii="Arial" w:hAnsi="Arial" w:cs="Arial"/>
        </w:rPr>
        <w:t>ходит по кругу. Сначала</w:t>
      </w:r>
      <w:r w:rsidR="009A71A2">
        <w:rPr>
          <w:rFonts w:ascii="Arial" w:hAnsi="Arial" w:cs="Arial"/>
        </w:rPr>
        <w:t xml:space="preserve"> общество само делает </w:t>
      </w:r>
      <w:r w:rsidR="009A71A2" w:rsidRPr="009A71A2">
        <w:rPr>
          <w:rFonts w:ascii="Arial" w:hAnsi="Arial" w:cs="Arial"/>
          <w:b/>
        </w:rPr>
        <w:t>что-то</w:t>
      </w:r>
      <w:r w:rsidR="009A71A2">
        <w:rPr>
          <w:rFonts w:ascii="Arial" w:hAnsi="Arial" w:cs="Arial"/>
          <w:b/>
        </w:rPr>
        <w:t xml:space="preserve">. </w:t>
      </w:r>
      <w:r w:rsidR="009A71A2" w:rsidRPr="009A71A2">
        <w:rPr>
          <w:rFonts w:ascii="Arial" w:hAnsi="Arial" w:cs="Arial"/>
        </w:rPr>
        <w:t>П</w:t>
      </w:r>
      <w:r w:rsidR="009A71A2">
        <w:rPr>
          <w:rFonts w:ascii="Arial" w:hAnsi="Arial" w:cs="Arial"/>
        </w:rPr>
        <w:t xml:space="preserve">отом отдельные сообщества похожие проблемы передают для решения </w:t>
      </w:r>
      <w:r w:rsidR="009A71A2" w:rsidRPr="0057096D">
        <w:rPr>
          <w:rFonts w:ascii="Arial" w:hAnsi="Arial" w:cs="Arial"/>
          <w:b/>
        </w:rPr>
        <w:t>кому-то</w:t>
      </w:r>
      <w:r w:rsidR="009A71A2">
        <w:rPr>
          <w:rFonts w:ascii="Arial" w:hAnsi="Arial" w:cs="Arial"/>
        </w:rPr>
        <w:t xml:space="preserve"> третьему. Потом, рано или поздно, их почему-то не ус</w:t>
      </w:r>
      <w:r w:rsidR="009A71A2">
        <w:rPr>
          <w:rFonts w:ascii="Arial" w:hAnsi="Arial" w:cs="Arial"/>
        </w:rPr>
        <w:t>т</w:t>
      </w:r>
      <w:r w:rsidR="009A71A2">
        <w:rPr>
          <w:rFonts w:ascii="Arial" w:hAnsi="Arial" w:cs="Arial"/>
        </w:rPr>
        <w:t xml:space="preserve">раивает то, что это </w:t>
      </w:r>
      <w:r w:rsidR="009A71A2" w:rsidRPr="009A71A2">
        <w:rPr>
          <w:rFonts w:ascii="Arial" w:hAnsi="Arial" w:cs="Arial"/>
          <w:b/>
        </w:rPr>
        <w:t>что-то</w:t>
      </w:r>
      <w:r w:rsidR="009A71A2">
        <w:rPr>
          <w:rFonts w:ascii="Arial" w:hAnsi="Arial" w:cs="Arial"/>
        </w:rPr>
        <w:t xml:space="preserve"> находится </w:t>
      </w:r>
      <w:r w:rsidR="009A71A2" w:rsidRPr="009A71A2">
        <w:rPr>
          <w:rFonts w:ascii="Arial" w:hAnsi="Arial" w:cs="Arial"/>
          <w:b/>
        </w:rPr>
        <w:t>где-то</w:t>
      </w:r>
      <w:r w:rsidR="009A71A2">
        <w:rPr>
          <w:rFonts w:ascii="Arial" w:hAnsi="Arial" w:cs="Arial"/>
          <w:b/>
        </w:rPr>
        <w:t xml:space="preserve"> </w:t>
      </w:r>
      <w:r w:rsidR="009A71A2" w:rsidRPr="0057096D">
        <w:rPr>
          <w:rFonts w:ascii="Arial" w:hAnsi="Arial" w:cs="Arial"/>
        </w:rPr>
        <w:t>и решает</w:t>
      </w:r>
      <w:r w:rsidR="0057096D" w:rsidRPr="0057096D">
        <w:rPr>
          <w:rFonts w:ascii="Arial" w:hAnsi="Arial" w:cs="Arial"/>
        </w:rPr>
        <w:t>ся</w:t>
      </w:r>
      <w:r w:rsidR="0057096D">
        <w:rPr>
          <w:rFonts w:ascii="Arial" w:hAnsi="Arial" w:cs="Arial"/>
          <w:b/>
        </w:rPr>
        <w:t xml:space="preserve"> кем-то</w:t>
      </w:r>
      <w:r w:rsidR="009A71A2">
        <w:rPr>
          <w:rFonts w:ascii="Arial" w:hAnsi="Arial" w:cs="Arial"/>
        </w:rPr>
        <w:t xml:space="preserve">. И общество снова начинает это </w:t>
      </w:r>
      <w:r w:rsidR="009A71A2" w:rsidRPr="0057096D">
        <w:rPr>
          <w:rFonts w:ascii="Arial" w:hAnsi="Arial" w:cs="Arial"/>
          <w:b/>
        </w:rPr>
        <w:t>что-то</w:t>
      </w:r>
      <w:r w:rsidR="009A71A2">
        <w:rPr>
          <w:rFonts w:ascii="Arial" w:hAnsi="Arial" w:cs="Arial"/>
        </w:rPr>
        <w:t xml:space="preserve"> делать само. </w:t>
      </w:r>
      <w:r w:rsidR="0057096D">
        <w:rPr>
          <w:rFonts w:ascii="Arial" w:hAnsi="Arial" w:cs="Arial"/>
        </w:rPr>
        <w:t xml:space="preserve">Что это за закон природы? Мы не знаем. Да нас это не очень-то и интересует. </w:t>
      </w:r>
    </w:p>
    <w:p w:rsidR="009A71A2" w:rsidRDefault="0057096D" w:rsidP="00E558E8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Но нас, конечно, интересует «Светлая река».</w:t>
      </w:r>
    </w:p>
    <w:p w:rsidR="0057096D" w:rsidRPr="00A547BB" w:rsidRDefault="0057096D" w:rsidP="00E558E8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</w:p>
    <w:sectPr w:rsidR="0057096D" w:rsidRPr="00A547BB" w:rsidSect="00ED6100">
      <w:headerReference w:type="default" r:id="rId10"/>
      <w:foot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6A6" w:rsidRDefault="009B66A6" w:rsidP="00ED6100">
      <w:pPr>
        <w:spacing w:before="0" w:after="0"/>
      </w:pPr>
      <w:r>
        <w:separator/>
      </w:r>
    </w:p>
  </w:endnote>
  <w:endnote w:type="continuationSeparator" w:id="1">
    <w:p w:rsidR="009B66A6" w:rsidRDefault="009B66A6" w:rsidP="00ED610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BD4" w:rsidRPr="00F720F4" w:rsidRDefault="00D85BD4" w:rsidP="00F720F4">
    <w:pPr>
      <w:pStyle w:val="a5"/>
      <w:rPr>
        <w:sz w:val="20"/>
        <w:szCs w:val="20"/>
      </w:rPr>
    </w:pPr>
    <w:r>
      <w:rPr>
        <w:rFonts w:ascii="Arial" w:hAnsi="Arial" w:cs="Arial"/>
        <w:b/>
        <w:bCs/>
        <w:color w:val="A1248C"/>
        <w:kern w:val="36"/>
        <w:sz w:val="20"/>
        <w:szCs w:val="20"/>
      </w:rPr>
      <w:t xml:space="preserve">Наш почтовый ящик: </w:t>
    </w:r>
    <w:r>
      <w:rPr>
        <w:rFonts w:ascii="Arial" w:hAnsi="Arial" w:cs="Arial"/>
        <w:b/>
        <w:bCs/>
        <w:color w:val="A1248C"/>
        <w:kern w:val="36"/>
        <w:sz w:val="20"/>
        <w:szCs w:val="20"/>
        <w:lang w:val="en-US"/>
      </w:rPr>
      <w:t>info</w:t>
    </w:r>
    <w:r w:rsidRPr="003018D1">
      <w:rPr>
        <w:rFonts w:ascii="Arial" w:hAnsi="Arial" w:cs="Arial"/>
        <w:b/>
        <w:bCs/>
        <w:color w:val="A1248C"/>
        <w:kern w:val="36"/>
        <w:sz w:val="20"/>
        <w:szCs w:val="20"/>
      </w:rPr>
      <w:t>@</w:t>
    </w:r>
    <w:r>
      <w:rPr>
        <w:rFonts w:ascii="Arial" w:hAnsi="Arial" w:cs="Arial"/>
        <w:b/>
        <w:bCs/>
        <w:color w:val="A1248C"/>
        <w:kern w:val="36"/>
        <w:sz w:val="20"/>
        <w:szCs w:val="20"/>
        <w:lang w:val="en-US"/>
      </w:rPr>
      <w:t>gornozavodsk</w:t>
    </w:r>
    <w:r w:rsidRPr="003018D1">
      <w:rPr>
        <w:rFonts w:ascii="Arial" w:hAnsi="Arial" w:cs="Arial"/>
        <w:b/>
        <w:bCs/>
        <w:color w:val="A1248C"/>
        <w:kern w:val="36"/>
        <w:sz w:val="20"/>
        <w:szCs w:val="20"/>
      </w:rPr>
      <w:t>.</w:t>
    </w:r>
    <w:r>
      <w:rPr>
        <w:rFonts w:ascii="Arial" w:hAnsi="Arial" w:cs="Arial"/>
        <w:b/>
        <w:bCs/>
        <w:color w:val="A1248C"/>
        <w:kern w:val="36"/>
        <w:sz w:val="20"/>
        <w:szCs w:val="20"/>
        <w:lang w:val="en-US"/>
      </w:rPr>
      <w:t>su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6A6" w:rsidRDefault="009B66A6" w:rsidP="00ED6100">
      <w:pPr>
        <w:spacing w:before="0" w:after="0"/>
      </w:pPr>
      <w:r>
        <w:separator/>
      </w:r>
    </w:p>
  </w:footnote>
  <w:footnote w:type="continuationSeparator" w:id="1">
    <w:p w:rsidR="009B66A6" w:rsidRDefault="009B66A6" w:rsidP="00ED610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471"/>
      <w:gridCol w:w="2397"/>
    </w:tblGrid>
    <w:tr w:rsidR="00D85BD4" w:rsidRPr="00CE3458" w:rsidTr="00221F11">
      <w:trPr>
        <w:trHeight w:val="288"/>
      </w:trPr>
      <w:tc>
        <w:tcPr>
          <w:tcW w:w="7765" w:type="dxa"/>
        </w:tcPr>
        <w:p w:rsidR="00D85BD4" w:rsidRPr="00CE3458" w:rsidRDefault="00D85BD4" w:rsidP="00221F11">
          <w:pPr>
            <w:pStyle w:val="a3"/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A1248C"/>
              <w:kern w:val="36"/>
              <w:sz w:val="20"/>
              <w:szCs w:val="20"/>
            </w:rPr>
            <w:t>Материалы сайта «Горнозаводское направление»</w:t>
          </w:r>
        </w:p>
      </w:tc>
      <w:tc>
        <w:tcPr>
          <w:tcW w:w="1105" w:type="dxa"/>
        </w:tcPr>
        <w:p w:rsidR="00D85BD4" w:rsidRPr="00CE3458" w:rsidRDefault="00D85BD4" w:rsidP="00221F11">
          <w:pPr>
            <w:pStyle w:val="a3"/>
            <w:rPr>
              <w:rFonts w:ascii="Arial" w:hAnsi="Arial" w:cs="Arial"/>
              <w:b/>
              <w:bCs/>
              <w:color w:val="4F81BD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A1248C"/>
              <w:kern w:val="36"/>
              <w:sz w:val="20"/>
              <w:szCs w:val="20"/>
            </w:rPr>
            <w:t>www.gornozavodsk.su</w:t>
          </w:r>
        </w:p>
      </w:tc>
    </w:tr>
  </w:tbl>
  <w:p w:rsidR="00D85BD4" w:rsidRPr="008A225F" w:rsidRDefault="00D85BD4" w:rsidP="008A22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173"/>
    <w:multiLevelType w:val="multilevel"/>
    <w:tmpl w:val="06E4A9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DD09FC"/>
    <w:multiLevelType w:val="multilevel"/>
    <w:tmpl w:val="550AB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100"/>
    <w:rsid w:val="00005753"/>
    <w:rsid w:val="00025560"/>
    <w:rsid w:val="00026942"/>
    <w:rsid w:val="00036FB1"/>
    <w:rsid w:val="00040637"/>
    <w:rsid w:val="000517F0"/>
    <w:rsid w:val="00051C2A"/>
    <w:rsid w:val="0008545B"/>
    <w:rsid w:val="000A225E"/>
    <w:rsid w:val="000B57D2"/>
    <w:rsid w:val="000C0BBD"/>
    <w:rsid w:val="000C2B45"/>
    <w:rsid w:val="001038B4"/>
    <w:rsid w:val="001138E7"/>
    <w:rsid w:val="001344F1"/>
    <w:rsid w:val="0015538F"/>
    <w:rsid w:val="0016754B"/>
    <w:rsid w:val="00170DB2"/>
    <w:rsid w:val="0018076F"/>
    <w:rsid w:val="001943EC"/>
    <w:rsid w:val="00195D93"/>
    <w:rsid w:val="001A292C"/>
    <w:rsid w:val="00221F11"/>
    <w:rsid w:val="002831A6"/>
    <w:rsid w:val="0028400D"/>
    <w:rsid w:val="002C1E5D"/>
    <w:rsid w:val="002C77AB"/>
    <w:rsid w:val="002D5788"/>
    <w:rsid w:val="002E75BA"/>
    <w:rsid w:val="00342F80"/>
    <w:rsid w:val="003C0E06"/>
    <w:rsid w:val="003C7640"/>
    <w:rsid w:val="00416238"/>
    <w:rsid w:val="00423A0F"/>
    <w:rsid w:val="004317D2"/>
    <w:rsid w:val="00442747"/>
    <w:rsid w:val="00447A4A"/>
    <w:rsid w:val="00454001"/>
    <w:rsid w:val="00471323"/>
    <w:rsid w:val="0047410C"/>
    <w:rsid w:val="00490B80"/>
    <w:rsid w:val="004C31BD"/>
    <w:rsid w:val="004D7824"/>
    <w:rsid w:val="004E3376"/>
    <w:rsid w:val="004E7A2C"/>
    <w:rsid w:val="00531319"/>
    <w:rsid w:val="0057096D"/>
    <w:rsid w:val="0057707B"/>
    <w:rsid w:val="005A59AC"/>
    <w:rsid w:val="005B415F"/>
    <w:rsid w:val="005B47C9"/>
    <w:rsid w:val="005B747A"/>
    <w:rsid w:val="00600FA5"/>
    <w:rsid w:val="00616C32"/>
    <w:rsid w:val="00622066"/>
    <w:rsid w:val="00630E63"/>
    <w:rsid w:val="00647497"/>
    <w:rsid w:val="00654D34"/>
    <w:rsid w:val="00666076"/>
    <w:rsid w:val="00676A21"/>
    <w:rsid w:val="006D6D22"/>
    <w:rsid w:val="00701FAD"/>
    <w:rsid w:val="00734224"/>
    <w:rsid w:val="00804756"/>
    <w:rsid w:val="00844BC8"/>
    <w:rsid w:val="00861D01"/>
    <w:rsid w:val="00871E01"/>
    <w:rsid w:val="008750ED"/>
    <w:rsid w:val="008851C3"/>
    <w:rsid w:val="008866D8"/>
    <w:rsid w:val="008A225F"/>
    <w:rsid w:val="008C30CC"/>
    <w:rsid w:val="008C4EFA"/>
    <w:rsid w:val="008D34B2"/>
    <w:rsid w:val="008F4122"/>
    <w:rsid w:val="00912EB4"/>
    <w:rsid w:val="0093151E"/>
    <w:rsid w:val="0093536E"/>
    <w:rsid w:val="009561E2"/>
    <w:rsid w:val="00956A54"/>
    <w:rsid w:val="00986530"/>
    <w:rsid w:val="009A71A2"/>
    <w:rsid w:val="009B66A6"/>
    <w:rsid w:val="009C2D2B"/>
    <w:rsid w:val="009D4CC8"/>
    <w:rsid w:val="009E761A"/>
    <w:rsid w:val="00A11929"/>
    <w:rsid w:val="00A547BB"/>
    <w:rsid w:val="00A702A5"/>
    <w:rsid w:val="00A70532"/>
    <w:rsid w:val="00A945F8"/>
    <w:rsid w:val="00AA1492"/>
    <w:rsid w:val="00AC05F7"/>
    <w:rsid w:val="00AC60BD"/>
    <w:rsid w:val="00AC6F9A"/>
    <w:rsid w:val="00AD3E47"/>
    <w:rsid w:val="00AE2577"/>
    <w:rsid w:val="00B85BDB"/>
    <w:rsid w:val="00BA484A"/>
    <w:rsid w:val="00BA5CED"/>
    <w:rsid w:val="00BE3360"/>
    <w:rsid w:val="00BF005D"/>
    <w:rsid w:val="00BF3645"/>
    <w:rsid w:val="00C37929"/>
    <w:rsid w:val="00C50878"/>
    <w:rsid w:val="00C53F56"/>
    <w:rsid w:val="00C70922"/>
    <w:rsid w:val="00C7367B"/>
    <w:rsid w:val="00CA0248"/>
    <w:rsid w:val="00CE713C"/>
    <w:rsid w:val="00D325AE"/>
    <w:rsid w:val="00D61506"/>
    <w:rsid w:val="00D85BD4"/>
    <w:rsid w:val="00D8602C"/>
    <w:rsid w:val="00DA57E9"/>
    <w:rsid w:val="00DB6F66"/>
    <w:rsid w:val="00DC236E"/>
    <w:rsid w:val="00DD0620"/>
    <w:rsid w:val="00DD08AF"/>
    <w:rsid w:val="00DD64D8"/>
    <w:rsid w:val="00E15E32"/>
    <w:rsid w:val="00E255BB"/>
    <w:rsid w:val="00E41AFF"/>
    <w:rsid w:val="00E558E8"/>
    <w:rsid w:val="00E6598E"/>
    <w:rsid w:val="00E729DD"/>
    <w:rsid w:val="00E87100"/>
    <w:rsid w:val="00EA279C"/>
    <w:rsid w:val="00ED0D21"/>
    <w:rsid w:val="00ED6100"/>
    <w:rsid w:val="00ED7396"/>
    <w:rsid w:val="00F2727D"/>
    <w:rsid w:val="00F7168A"/>
    <w:rsid w:val="00F720F4"/>
    <w:rsid w:val="00F727FC"/>
    <w:rsid w:val="00FB3673"/>
    <w:rsid w:val="00FC406D"/>
    <w:rsid w:val="00FE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2"/>
    <w:pPr>
      <w:spacing w:before="120" w:after="12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10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ED610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D610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ED610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610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100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EA279C"/>
    <w:rPr>
      <w:color w:val="0000FF"/>
      <w:u w:val="single"/>
    </w:rPr>
  </w:style>
  <w:style w:type="character" w:styleId="aa">
    <w:name w:val="Strong"/>
    <w:basedOn w:val="a0"/>
    <w:qFormat/>
    <w:rsid w:val="00490B80"/>
    <w:rPr>
      <w:b/>
      <w:bCs/>
    </w:rPr>
  </w:style>
  <w:style w:type="paragraph" w:styleId="ab">
    <w:name w:val="Normal (Web)"/>
    <w:basedOn w:val="a"/>
    <w:rsid w:val="00861D01"/>
    <w:pPr>
      <w:spacing w:before="100" w:beforeAutospacing="1" w:after="301"/>
    </w:pPr>
    <w:rPr>
      <w:sz w:val="20"/>
      <w:szCs w:val="20"/>
    </w:rPr>
  </w:style>
  <w:style w:type="table" w:styleId="ac">
    <w:name w:val="Table Grid"/>
    <w:basedOn w:val="a1"/>
    <w:uiPriority w:val="59"/>
    <w:rsid w:val="00BF36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hansk-city.ru/ob-uchrezhdenii-pechatnogo---sre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D0F81-B301-4760-B4E4-4F99A8AF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Материалы сайта</vt:lpstr>
    </vt:vector>
  </TitlesOfParts>
  <Company/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 сайта</dc:title>
  <dc:subject>info@gornozavodsk.su</dc:subject>
  <dc:creator>РОД ГОРН</dc:creator>
  <cp:keywords>Горнозаводский район, Пермь</cp:keywords>
  <dc:description>Региональное общественное Движение "Горнозаводское направление" (Горнозаводский район Пермского края)</dc:description>
  <cp:lastModifiedBy>днс</cp:lastModifiedBy>
  <cp:revision>9</cp:revision>
  <dcterms:created xsi:type="dcterms:W3CDTF">2014-04-24T16:25:00Z</dcterms:created>
  <dcterms:modified xsi:type="dcterms:W3CDTF">2014-04-24T18:41:00Z</dcterms:modified>
</cp:coreProperties>
</file>